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82E7" w14:textId="6072FF9D" w:rsidR="00A06255" w:rsidRPr="00A06255" w:rsidRDefault="00A06255" w:rsidP="00A06255">
      <w:pPr>
        <w:pBdr>
          <w:top w:val="single" w:sz="24" w:space="0" w:color="052F61"/>
          <w:left w:val="single" w:sz="24" w:space="0" w:color="052F61"/>
          <w:bottom w:val="single" w:sz="24" w:space="0" w:color="052F61"/>
          <w:right w:val="single" w:sz="24" w:space="0" w:color="052F61"/>
        </w:pBdr>
        <w:shd w:val="clear" w:color="auto" w:fill="052F61"/>
        <w:spacing w:before="100" w:after="0" w:line="276" w:lineRule="auto"/>
        <w:jc w:val="center"/>
        <w:outlineLvl w:val="0"/>
        <w:rPr>
          <w:rFonts w:ascii="Century Gothic" w:eastAsia="Times New Roman" w:hAnsi="Century Gothic" w:cs="Times New Roman"/>
          <w:caps/>
          <w:color w:val="FFFFFF"/>
          <w:spacing w:val="15"/>
          <w:sz w:val="22"/>
        </w:rPr>
      </w:pPr>
      <w:r w:rsidRPr="00A06255">
        <w:rPr>
          <w:rFonts w:ascii="Century Gothic" w:eastAsia="Times New Roman" w:hAnsi="Century Gothic" w:cs="Times New Roman"/>
          <w:caps/>
          <w:color w:val="FFFFFF"/>
          <w:spacing w:val="15"/>
          <w:sz w:val="22"/>
        </w:rPr>
        <w:t>Travel Plan Instructional Guide Video Transcript</w:t>
      </w:r>
      <w:r>
        <w:rPr>
          <w:rFonts w:ascii="Century Gothic" w:eastAsia="Times New Roman" w:hAnsi="Century Gothic" w:cs="Times New Roman"/>
          <w:caps/>
          <w:color w:val="FFFFFF"/>
          <w:spacing w:val="15"/>
          <w:sz w:val="22"/>
        </w:rPr>
        <w:t xml:space="preserve"> UNit 2</w:t>
      </w:r>
    </w:p>
    <w:p w14:paraId="00E29C1C" w14:textId="77777777" w:rsidR="00A06255" w:rsidRPr="00A06255" w:rsidRDefault="00A06255" w:rsidP="00A06255">
      <w:pPr>
        <w:spacing w:before="100" w:line="276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hyperlink r:id="rId6" w:history="1">
        <w:r w:rsidRPr="00A06255">
          <w:rPr>
            <w:rFonts w:ascii="Century Gothic" w:eastAsia="Times New Roman" w:hAnsi="Century Gothic" w:cs="Times New Roman"/>
            <w:color w:val="0D2E46"/>
            <w:sz w:val="20"/>
            <w:szCs w:val="20"/>
            <w:u w:val="single"/>
          </w:rPr>
          <w:t>www.thetravelpointearningstrategist.com</w:t>
        </w:r>
      </w:hyperlink>
    </w:p>
    <w:p w14:paraId="108B84E7" w14:textId="77777777" w:rsidR="00A06255" w:rsidRPr="00A06255" w:rsidRDefault="00A06255" w:rsidP="00A06255">
      <w:pPr>
        <w:spacing w:before="100" w:line="276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A06255">
        <w:rPr>
          <w:rFonts w:ascii="Century Gothic" w:eastAsia="Times New Roman" w:hAnsi="Century Gothic" w:cs="Times New Roman"/>
          <w:sz w:val="20"/>
          <w:szCs w:val="20"/>
        </w:rPr>
        <w:t>By Ana Marie</w:t>
      </w:r>
    </w:p>
    <w:p w14:paraId="62628777" w14:textId="328EA4DC" w:rsidR="00F52357" w:rsidRDefault="00F52357">
      <w:pPr>
        <w:rPr>
          <w:sz w:val="28"/>
          <w:szCs w:val="28"/>
        </w:rPr>
      </w:pPr>
      <w:r w:rsidRPr="00F52357">
        <w:rPr>
          <w:sz w:val="28"/>
          <w:szCs w:val="28"/>
        </w:rPr>
        <w:t xml:space="preserve">Hi, my name is Ana, and this is quick tutorial on how to use the </w:t>
      </w:r>
      <w:r>
        <w:rPr>
          <w:sz w:val="28"/>
          <w:szCs w:val="28"/>
        </w:rPr>
        <w:t xml:space="preserve">travel plan you created in unit one and how to </w:t>
      </w:r>
      <w:r w:rsidR="00F5328A">
        <w:rPr>
          <w:sz w:val="28"/>
          <w:szCs w:val="28"/>
        </w:rPr>
        <w:t xml:space="preserve">use </w:t>
      </w:r>
      <w:r w:rsidRPr="00F52357">
        <w:rPr>
          <w:sz w:val="28"/>
          <w:szCs w:val="28"/>
        </w:rPr>
        <w:t>your credit score information</w:t>
      </w:r>
      <w:r w:rsidR="00F5328A">
        <w:rPr>
          <w:sz w:val="28"/>
          <w:szCs w:val="28"/>
        </w:rPr>
        <w:t xml:space="preserve"> to add to the plan.</w:t>
      </w:r>
    </w:p>
    <w:p w14:paraId="06BB7F6F" w14:textId="7E3589F4" w:rsidR="005876A6" w:rsidRDefault="00F52357">
      <w:pPr>
        <w:rPr>
          <w:sz w:val="28"/>
          <w:szCs w:val="28"/>
        </w:rPr>
      </w:pPr>
      <w:r w:rsidRPr="00F52357">
        <w:rPr>
          <w:sz w:val="28"/>
          <w:szCs w:val="28"/>
        </w:rPr>
        <w:t xml:space="preserve">After signing up for </w:t>
      </w:r>
      <w:r w:rsidR="00C1495C">
        <w:rPr>
          <w:sz w:val="28"/>
          <w:szCs w:val="28"/>
        </w:rPr>
        <w:t>one or several c</w:t>
      </w:r>
      <w:r w:rsidRPr="00F52357">
        <w:rPr>
          <w:sz w:val="28"/>
          <w:szCs w:val="28"/>
        </w:rPr>
        <w:t>redit monitoring service</w:t>
      </w:r>
      <w:r w:rsidR="00F5328A">
        <w:rPr>
          <w:sz w:val="28"/>
          <w:szCs w:val="28"/>
        </w:rPr>
        <w:t xml:space="preserve"> or </w:t>
      </w:r>
      <w:r w:rsidR="00C1495C">
        <w:rPr>
          <w:sz w:val="28"/>
          <w:szCs w:val="28"/>
        </w:rPr>
        <w:t>services,</w:t>
      </w:r>
      <w:r w:rsidRPr="00F52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towards the bottom of the page </w:t>
      </w:r>
      <w:r w:rsidRPr="00F52357">
        <w:rPr>
          <w:sz w:val="28"/>
          <w:szCs w:val="28"/>
        </w:rPr>
        <w:t xml:space="preserve">in the notes section of your travel plan, write down your </w:t>
      </w:r>
      <w:r w:rsidR="007F3515">
        <w:rPr>
          <w:sz w:val="28"/>
          <w:szCs w:val="28"/>
        </w:rPr>
        <w:t xml:space="preserve">credit </w:t>
      </w:r>
      <w:r w:rsidRPr="00F52357">
        <w:rPr>
          <w:sz w:val="28"/>
          <w:szCs w:val="28"/>
        </w:rPr>
        <w:t xml:space="preserve">score, all the information you learned, </w:t>
      </w:r>
      <w:r w:rsidR="00C1495C">
        <w:rPr>
          <w:sz w:val="28"/>
          <w:szCs w:val="28"/>
        </w:rPr>
        <w:t>any notes</w:t>
      </w:r>
      <w:r w:rsidRPr="00F52357">
        <w:rPr>
          <w:sz w:val="28"/>
          <w:szCs w:val="28"/>
        </w:rPr>
        <w:t xml:space="preserve"> </w:t>
      </w:r>
      <w:r w:rsidR="00C1495C" w:rsidRPr="00F52357">
        <w:rPr>
          <w:sz w:val="28"/>
          <w:szCs w:val="28"/>
        </w:rPr>
        <w:t>about improvements</w:t>
      </w:r>
      <w:r w:rsidR="00C1495C">
        <w:rPr>
          <w:sz w:val="28"/>
          <w:szCs w:val="28"/>
        </w:rPr>
        <w:t xml:space="preserve">, and a </w:t>
      </w:r>
      <w:r>
        <w:rPr>
          <w:sz w:val="28"/>
          <w:szCs w:val="28"/>
        </w:rPr>
        <w:t xml:space="preserve">potential timeline to resolve any issues. </w:t>
      </w:r>
    </w:p>
    <w:p w14:paraId="5634C716" w14:textId="0A993A2C" w:rsidR="00C1495C" w:rsidRDefault="00F52357">
      <w:pPr>
        <w:rPr>
          <w:sz w:val="28"/>
          <w:szCs w:val="28"/>
        </w:rPr>
      </w:pPr>
      <w:r>
        <w:rPr>
          <w:sz w:val="28"/>
          <w:szCs w:val="28"/>
        </w:rPr>
        <w:t>Also, if you traveling as a couple or family, have everyone check their credit scores</w:t>
      </w:r>
      <w:r w:rsidR="007F3515">
        <w:rPr>
          <w:sz w:val="28"/>
          <w:szCs w:val="28"/>
        </w:rPr>
        <w:t xml:space="preserve"> individually</w:t>
      </w:r>
      <w:r>
        <w:rPr>
          <w:sz w:val="28"/>
          <w:szCs w:val="28"/>
        </w:rPr>
        <w:t xml:space="preserve">. Perhaps someone with a current excellent credit score can start the process while others catch up. This is where you make a note of what is possible in the short term or by the time you </w:t>
      </w:r>
      <w:r w:rsidR="007F3515">
        <w:rPr>
          <w:sz w:val="28"/>
          <w:szCs w:val="28"/>
        </w:rPr>
        <w:t xml:space="preserve">want to </w:t>
      </w:r>
      <w:r>
        <w:rPr>
          <w:sz w:val="28"/>
          <w:szCs w:val="28"/>
        </w:rPr>
        <w:t xml:space="preserve">travel. </w:t>
      </w:r>
    </w:p>
    <w:p w14:paraId="0B657D84" w14:textId="6FB38CFD" w:rsidR="00F52357" w:rsidRDefault="00F52357">
      <w:pPr>
        <w:rPr>
          <w:sz w:val="28"/>
          <w:szCs w:val="28"/>
        </w:rPr>
      </w:pPr>
      <w:r>
        <w:rPr>
          <w:sz w:val="28"/>
          <w:szCs w:val="28"/>
        </w:rPr>
        <w:t>If no one qualifies at this point for a rewards card, that is not a problem, there are other ways to earn points in the next unit</w:t>
      </w:r>
      <w:r w:rsidR="00C1495C">
        <w:rPr>
          <w:sz w:val="28"/>
          <w:szCs w:val="28"/>
        </w:rPr>
        <w:t>s</w:t>
      </w:r>
      <w:r>
        <w:rPr>
          <w:sz w:val="28"/>
          <w:szCs w:val="28"/>
        </w:rPr>
        <w:t xml:space="preserve">, but it will take a great deal of teamwork while everyone works on improving their score. </w:t>
      </w:r>
    </w:p>
    <w:p w14:paraId="688102D6" w14:textId="77777777" w:rsidR="0030015D" w:rsidRDefault="00C1495C">
      <w:pPr>
        <w:rPr>
          <w:sz w:val="28"/>
          <w:szCs w:val="28"/>
        </w:rPr>
      </w:pPr>
      <w:r>
        <w:rPr>
          <w:sz w:val="28"/>
          <w:szCs w:val="28"/>
        </w:rPr>
        <w:t>In my example, Mom and Grandma have the best credit scores. Mom has a credit rating of excellent of 750 + so that means she is ready to go. That doesn’t mean she will get approved for a card, but she has a great chance. Dad has a credit score of 50</w:t>
      </w:r>
      <w:r w:rsidR="00DE162B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DE162B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means he needs to work on some collection items. </w:t>
      </w:r>
      <w:r w:rsidR="00DE162B">
        <w:rPr>
          <w:sz w:val="28"/>
          <w:szCs w:val="28"/>
        </w:rPr>
        <w:t xml:space="preserve">This is where you would list what action steps he needs to take or make a general statement while Dad works on his own issues. This information is not to </w:t>
      </w:r>
    </w:p>
    <w:p w14:paraId="647CA44A" w14:textId="77777777" w:rsidR="0030015D" w:rsidRDefault="0030015D">
      <w:pPr>
        <w:rPr>
          <w:sz w:val="28"/>
          <w:szCs w:val="28"/>
        </w:rPr>
      </w:pPr>
    </w:p>
    <w:p w14:paraId="5A9CD28D" w14:textId="668702A0" w:rsidR="00C1495C" w:rsidRDefault="00DE162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encourage embarrassment for anyone, it just lets you know where everyone stands, so respect any privacy concerns of your travelers. </w:t>
      </w:r>
      <w:r w:rsidR="002426E1">
        <w:rPr>
          <w:sz w:val="28"/>
          <w:szCs w:val="28"/>
        </w:rPr>
        <w:t>Grandma has a credit rating of 700, which puts her in a good position to get approved for a great card. The son is not old enough to apply for a card</w:t>
      </w:r>
      <w:r w:rsidR="00720482">
        <w:rPr>
          <w:sz w:val="28"/>
          <w:szCs w:val="28"/>
        </w:rPr>
        <w:t xml:space="preserve"> yet.</w:t>
      </w:r>
      <w:r w:rsidR="002426E1">
        <w:rPr>
          <w:sz w:val="28"/>
          <w:szCs w:val="28"/>
        </w:rPr>
        <w:t xml:space="preserve"> </w:t>
      </w:r>
    </w:p>
    <w:p w14:paraId="1F9A1D08" w14:textId="77777777" w:rsidR="00C1495C" w:rsidRDefault="00C1495C">
      <w:pPr>
        <w:rPr>
          <w:sz w:val="28"/>
          <w:szCs w:val="28"/>
        </w:rPr>
      </w:pPr>
    </w:p>
    <w:p w14:paraId="350184F5" w14:textId="6ED59782" w:rsidR="00F5328A" w:rsidRDefault="002426E1">
      <w:pPr>
        <w:rPr>
          <w:sz w:val="28"/>
          <w:szCs w:val="28"/>
        </w:rPr>
      </w:pPr>
      <w:r>
        <w:rPr>
          <w:sz w:val="28"/>
          <w:szCs w:val="28"/>
        </w:rPr>
        <w:t xml:space="preserve">You can also make notes about possible scenarios that you and your family may qualify for. </w:t>
      </w:r>
      <w:r w:rsidR="00F5328A">
        <w:rPr>
          <w:sz w:val="28"/>
          <w:szCs w:val="28"/>
        </w:rPr>
        <w:t xml:space="preserve">At this point, I don’t expect you </w:t>
      </w:r>
      <w:r>
        <w:rPr>
          <w:sz w:val="28"/>
          <w:szCs w:val="28"/>
        </w:rPr>
        <w:t xml:space="preserve">to research and apply for cards, </w:t>
      </w:r>
      <w:r w:rsidR="00F5328A">
        <w:rPr>
          <w:sz w:val="28"/>
          <w:szCs w:val="28"/>
        </w:rPr>
        <w:t>we will get to that in the later units, just check your credit scores for now and make any needed improvements</w:t>
      </w:r>
      <w:r>
        <w:rPr>
          <w:sz w:val="28"/>
          <w:szCs w:val="28"/>
        </w:rPr>
        <w:t xml:space="preserve"> for all travelers. </w:t>
      </w:r>
    </w:p>
    <w:p w14:paraId="68852821" w14:textId="5761686E" w:rsidR="00F52357" w:rsidRDefault="00F52357">
      <w:pPr>
        <w:rPr>
          <w:sz w:val="28"/>
          <w:szCs w:val="28"/>
        </w:rPr>
      </w:pPr>
    </w:p>
    <w:p w14:paraId="4EF03A1F" w14:textId="5AAFB3CD" w:rsidR="00F52357" w:rsidRPr="00F52357" w:rsidRDefault="00F52357">
      <w:pPr>
        <w:rPr>
          <w:sz w:val="28"/>
          <w:szCs w:val="28"/>
        </w:rPr>
      </w:pPr>
    </w:p>
    <w:sectPr w:rsidR="00F52357" w:rsidRPr="00F52357" w:rsidSect="004249E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A4BD" w14:textId="77777777" w:rsidR="00A55CEB" w:rsidRDefault="00A55CEB" w:rsidP="00BA6921">
      <w:pPr>
        <w:spacing w:after="0" w:line="240" w:lineRule="auto"/>
      </w:pPr>
      <w:r>
        <w:separator/>
      </w:r>
    </w:p>
  </w:endnote>
  <w:endnote w:type="continuationSeparator" w:id="0">
    <w:p w14:paraId="4E1161BD" w14:textId="77777777" w:rsidR="00A55CEB" w:rsidRDefault="00A55CEB" w:rsidP="00BA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98BD9" w14:textId="77777777" w:rsidR="00A55CEB" w:rsidRDefault="00A55CEB" w:rsidP="00BA6921">
      <w:pPr>
        <w:spacing w:after="0" w:line="240" w:lineRule="auto"/>
      </w:pPr>
      <w:r>
        <w:separator/>
      </w:r>
    </w:p>
  </w:footnote>
  <w:footnote w:type="continuationSeparator" w:id="0">
    <w:p w14:paraId="282780E2" w14:textId="77777777" w:rsidR="00A55CEB" w:rsidRDefault="00A55CEB" w:rsidP="00BA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02DB" w14:textId="0B5DBD9E" w:rsidR="00BA6921" w:rsidRDefault="00BA6921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5887BC" wp14:editId="379041B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228725" cy="1024128"/>
              <wp:effectExtent l="0" t="0" r="9525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725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053BC" w14:textId="693AF107" w:rsidR="00BA6921" w:rsidRDefault="00BA692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877253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5887BC" id="Group 158" o:spid="_x0000_s1026" style="position:absolute;margin-left:0;margin-top:0;width:96.75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38053BC" w14:textId="693AF107" w:rsidR="00BA6921" w:rsidRDefault="00BA692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877253">
                        <w:rPr>
                          <w:noProof/>
                          <w:color w:val="FFFFFF" w:themeColor="background1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  <w:t>The Travel Point Earning Strategist by Ana Marie Copyright @2018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57"/>
    <w:rsid w:val="002426E1"/>
    <w:rsid w:val="0030015D"/>
    <w:rsid w:val="00381B05"/>
    <w:rsid w:val="004249EF"/>
    <w:rsid w:val="005876A6"/>
    <w:rsid w:val="00720482"/>
    <w:rsid w:val="007F3515"/>
    <w:rsid w:val="00877253"/>
    <w:rsid w:val="00A06255"/>
    <w:rsid w:val="00A55CEB"/>
    <w:rsid w:val="00BA6921"/>
    <w:rsid w:val="00C1495C"/>
    <w:rsid w:val="00DE162B"/>
    <w:rsid w:val="00E03286"/>
    <w:rsid w:val="00F52357"/>
    <w:rsid w:val="00F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0A4B"/>
  <w15:chartTrackingRefBased/>
  <w15:docId w15:val="{2730C476-E02A-46F9-AB10-132653A6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B05"/>
    <w:pPr>
      <w:spacing w:after="20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05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0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B0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1B05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05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A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2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travelpointearningstrategis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Soriano</dc:creator>
  <cp:keywords/>
  <dc:description/>
  <cp:lastModifiedBy>Ana M Soriano</cp:lastModifiedBy>
  <cp:revision>2</cp:revision>
  <dcterms:created xsi:type="dcterms:W3CDTF">2018-03-04T02:07:00Z</dcterms:created>
  <dcterms:modified xsi:type="dcterms:W3CDTF">2018-03-04T02:07:00Z</dcterms:modified>
</cp:coreProperties>
</file>